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4B" w:rsidRDefault="00D6364B" w:rsidP="00D6364B">
      <w:pPr>
        <w:pStyle w:val="Default"/>
        <w:spacing w:line="276" w:lineRule="auto"/>
        <w:jc w:val="center"/>
        <w:rPr>
          <w:b/>
          <w:color w:val="auto"/>
          <w:sz w:val="22"/>
          <w:szCs w:val="20"/>
          <w:lang w:val="pt-BR"/>
        </w:rPr>
      </w:pPr>
      <w:r w:rsidRPr="00D6364B">
        <w:rPr>
          <w:b/>
          <w:color w:val="auto"/>
          <w:sz w:val="22"/>
          <w:szCs w:val="20"/>
          <w:lang w:val="pt-BR"/>
        </w:rPr>
        <w:t>Ocupação e carcinoma de células escamosas de cavidade oral e far</w:t>
      </w:r>
      <w:r>
        <w:rPr>
          <w:b/>
          <w:color w:val="auto"/>
          <w:sz w:val="22"/>
          <w:szCs w:val="20"/>
          <w:lang w:val="pt-BR"/>
        </w:rPr>
        <w:t>íngea: um estudo de caso-controle</w:t>
      </w:r>
    </w:p>
    <w:p w:rsidR="00D6364B" w:rsidRDefault="00D6364B" w:rsidP="00D6364B">
      <w:pPr>
        <w:pStyle w:val="Default"/>
        <w:spacing w:line="276" w:lineRule="auto"/>
        <w:jc w:val="center"/>
        <w:rPr>
          <w:b/>
          <w:color w:val="auto"/>
          <w:sz w:val="22"/>
          <w:szCs w:val="20"/>
          <w:lang w:val="pt-BR"/>
        </w:rPr>
      </w:pPr>
    </w:p>
    <w:p w:rsidR="0058255E" w:rsidRDefault="0058255E" w:rsidP="00D6364B">
      <w:pPr>
        <w:pStyle w:val="Default"/>
        <w:spacing w:line="276" w:lineRule="auto"/>
        <w:jc w:val="center"/>
        <w:rPr>
          <w:b/>
          <w:color w:val="auto"/>
          <w:sz w:val="22"/>
          <w:szCs w:val="20"/>
          <w:lang w:val="pt-BR"/>
        </w:rPr>
      </w:pPr>
    </w:p>
    <w:p w:rsidR="00301F58" w:rsidRDefault="00301F58" w:rsidP="00D6364B">
      <w:pPr>
        <w:pStyle w:val="Default"/>
        <w:spacing w:line="276" w:lineRule="auto"/>
        <w:jc w:val="center"/>
        <w:rPr>
          <w:b/>
          <w:color w:val="auto"/>
          <w:sz w:val="22"/>
          <w:szCs w:val="20"/>
        </w:rPr>
      </w:pPr>
      <w:r w:rsidRPr="00D6364B">
        <w:rPr>
          <w:b/>
          <w:color w:val="auto"/>
          <w:sz w:val="22"/>
          <w:szCs w:val="20"/>
        </w:rPr>
        <w:t>Occupation and oral cavity and pharyngeal squamous cell carcinoma: a case-control study</w:t>
      </w:r>
    </w:p>
    <w:p w:rsidR="0058255E" w:rsidRPr="00D6364B" w:rsidRDefault="0058255E" w:rsidP="00D6364B">
      <w:pPr>
        <w:pStyle w:val="Default"/>
        <w:spacing w:line="276" w:lineRule="auto"/>
        <w:jc w:val="center"/>
        <w:rPr>
          <w:b/>
          <w:color w:val="auto"/>
          <w:sz w:val="22"/>
          <w:szCs w:val="20"/>
        </w:rPr>
      </w:pPr>
    </w:p>
    <w:p w:rsidR="00301F58" w:rsidRPr="00D6364B" w:rsidRDefault="00301F58" w:rsidP="00D6364B">
      <w:pPr>
        <w:pStyle w:val="Default"/>
        <w:spacing w:line="276" w:lineRule="auto"/>
        <w:rPr>
          <w:b/>
          <w:color w:val="auto"/>
          <w:sz w:val="22"/>
          <w:szCs w:val="20"/>
        </w:rPr>
      </w:pPr>
    </w:p>
    <w:p w:rsidR="00301F58" w:rsidRPr="00D6364B" w:rsidRDefault="00301F58" w:rsidP="00D6364B">
      <w:pPr>
        <w:pStyle w:val="ecxdefaul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2"/>
          <w:szCs w:val="20"/>
          <w:vertAlign w:val="superscript"/>
          <w:lang w:val="pt-BR"/>
        </w:rPr>
      </w:pPr>
      <w:proofErr w:type="spellStart"/>
      <w:r w:rsidRPr="00D6364B">
        <w:rPr>
          <w:rFonts w:ascii="Arial" w:hAnsi="Arial" w:cs="Arial"/>
          <w:bCs/>
          <w:sz w:val="22"/>
          <w:szCs w:val="20"/>
          <w:lang w:val="pt-BR"/>
        </w:rPr>
        <w:t>Klenia</w:t>
      </w:r>
      <w:proofErr w:type="spellEnd"/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 Felix de Oliveira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BEZERRA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1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Rafael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MENEZES-SILVA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2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</w:t>
      </w:r>
      <w:proofErr w:type="spellStart"/>
      <w:r w:rsidRPr="00D6364B">
        <w:rPr>
          <w:rFonts w:ascii="Arial" w:hAnsi="Arial" w:cs="Arial"/>
          <w:sz w:val="22"/>
          <w:szCs w:val="20"/>
          <w:lang w:val="pt-BR"/>
        </w:rPr>
        <w:t>Dhelfeson</w:t>
      </w:r>
      <w:proofErr w:type="spellEnd"/>
      <w:r w:rsidRPr="00D6364B">
        <w:rPr>
          <w:rFonts w:ascii="Arial" w:hAnsi="Arial" w:cs="Arial"/>
          <w:sz w:val="22"/>
          <w:szCs w:val="20"/>
          <w:lang w:val="pt-BR"/>
        </w:rPr>
        <w:t xml:space="preserve"> </w:t>
      </w:r>
      <w:proofErr w:type="spellStart"/>
      <w:r w:rsidRPr="00D6364B">
        <w:rPr>
          <w:rFonts w:ascii="Arial" w:hAnsi="Arial" w:cs="Arial"/>
          <w:sz w:val="22"/>
          <w:szCs w:val="20"/>
          <w:lang w:val="pt-BR"/>
        </w:rPr>
        <w:t>Willya</w:t>
      </w:r>
      <w:proofErr w:type="spellEnd"/>
      <w:r w:rsidRPr="00D6364B">
        <w:rPr>
          <w:rFonts w:ascii="Arial" w:hAnsi="Arial" w:cs="Arial"/>
          <w:sz w:val="22"/>
          <w:szCs w:val="20"/>
          <w:lang w:val="pt-BR"/>
        </w:rPr>
        <w:t xml:space="preserve"> Douglas de </w:t>
      </w:r>
      <w:r w:rsidR="00D6364B" w:rsidRPr="00D6364B">
        <w:rPr>
          <w:rFonts w:ascii="Arial" w:hAnsi="Arial" w:cs="Arial"/>
          <w:sz w:val="22"/>
          <w:szCs w:val="20"/>
          <w:lang w:val="pt-BR"/>
        </w:rPr>
        <w:t>OLIVEIRA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3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Ana Flávia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GRANVILLE-GARCIA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4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</w:t>
      </w:r>
      <w:proofErr w:type="spellStart"/>
      <w:r w:rsidRPr="00D6364B">
        <w:rPr>
          <w:rFonts w:ascii="Arial" w:hAnsi="Arial" w:cs="Arial"/>
          <w:bCs/>
          <w:sz w:val="22"/>
          <w:szCs w:val="20"/>
          <w:lang w:val="pt-BR"/>
        </w:rPr>
        <w:t>Pollianna</w:t>
      </w:r>
      <w:proofErr w:type="spellEnd"/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 Muniz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ALVES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5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Cassiano Francisco </w:t>
      </w:r>
      <w:proofErr w:type="spellStart"/>
      <w:r w:rsidRPr="00D6364B">
        <w:rPr>
          <w:rFonts w:ascii="Arial" w:hAnsi="Arial" w:cs="Arial"/>
          <w:bCs/>
          <w:sz w:val="22"/>
          <w:szCs w:val="20"/>
          <w:lang w:val="pt-BR"/>
        </w:rPr>
        <w:t>Weege</w:t>
      </w:r>
      <w:proofErr w:type="spellEnd"/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NONAKA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5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, Maria Letícia Ramos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JORGE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6</w:t>
      </w:r>
      <w:r w:rsidRPr="00D6364B">
        <w:rPr>
          <w:rFonts w:ascii="Arial" w:hAnsi="Arial" w:cs="Arial"/>
          <w:bCs/>
          <w:sz w:val="22"/>
          <w:szCs w:val="20"/>
          <w:lang w:val="pt-BR"/>
        </w:rPr>
        <w:t>,</w:t>
      </w:r>
      <w:r w:rsidRPr="00D6364B">
        <w:rPr>
          <w:rStyle w:val="apple-converted-space"/>
          <w:rFonts w:ascii="Arial" w:hAnsi="Arial" w:cs="Arial"/>
          <w:sz w:val="22"/>
          <w:szCs w:val="20"/>
          <w:lang w:val="pt-BR"/>
        </w:rPr>
        <w:t> </w:t>
      </w:r>
      <w:r w:rsidRPr="00D6364B">
        <w:rPr>
          <w:rFonts w:ascii="Arial" w:hAnsi="Arial" w:cs="Arial"/>
          <w:bCs/>
          <w:sz w:val="22"/>
          <w:szCs w:val="20"/>
          <w:lang w:val="pt-BR"/>
        </w:rPr>
        <w:t xml:space="preserve">Gustavo Pina </w:t>
      </w:r>
      <w:r w:rsidR="00D6364B" w:rsidRPr="00D6364B">
        <w:rPr>
          <w:rFonts w:ascii="Arial" w:hAnsi="Arial" w:cs="Arial"/>
          <w:bCs/>
          <w:sz w:val="22"/>
          <w:szCs w:val="20"/>
          <w:lang w:val="pt-BR"/>
        </w:rPr>
        <w:t>GODOY</w:t>
      </w:r>
      <w:r w:rsidRPr="00D6364B">
        <w:rPr>
          <w:rFonts w:ascii="Arial" w:hAnsi="Arial" w:cs="Arial"/>
          <w:bCs/>
          <w:sz w:val="22"/>
          <w:szCs w:val="20"/>
          <w:vertAlign w:val="superscript"/>
          <w:lang w:val="pt-BR"/>
        </w:rPr>
        <w:t>7</w:t>
      </w:r>
    </w:p>
    <w:p w:rsidR="008031C5" w:rsidRDefault="008031C5" w:rsidP="00D6364B">
      <w:pPr>
        <w:pStyle w:val="ecxdefaul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0"/>
          <w:lang w:val="pt-BR"/>
        </w:rPr>
      </w:pPr>
    </w:p>
    <w:p w:rsidR="0058255E" w:rsidRPr="002F1BD4" w:rsidRDefault="0058255E" w:rsidP="00D6364B">
      <w:pPr>
        <w:pStyle w:val="ecxdefaul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0"/>
          <w:lang w:val="pt-BR"/>
        </w:rPr>
      </w:pP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  <w:vertAlign w:val="superscript"/>
        </w:rPr>
        <w:t>1</w:t>
      </w:r>
      <w:r w:rsidR="00D6364B">
        <w:rPr>
          <w:rFonts w:ascii="Arial" w:hAnsi="Arial" w:cs="Arial"/>
        </w:rPr>
        <w:t xml:space="preserve">Master </w:t>
      </w:r>
      <w:r w:rsidR="00D6364B">
        <w:rPr>
          <w:rFonts w:ascii="Arial" w:hAnsi="Arial" w:cs="Arial"/>
        </w:rPr>
        <w:t>of</w:t>
      </w:r>
      <w:r w:rsidR="00D6364B" w:rsidRPr="00282F42">
        <w:rPr>
          <w:rFonts w:ascii="Arial" w:hAnsi="Arial" w:cs="Arial"/>
        </w:rPr>
        <w:t xml:space="preserve"> dentistry</w:t>
      </w:r>
      <w:r w:rsidR="00D6364B">
        <w:rPr>
          <w:rFonts w:ascii="Arial" w:hAnsi="Arial" w:cs="Arial"/>
          <w:szCs w:val="20"/>
        </w:rPr>
        <w:t xml:space="preserve">. </w:t>
      </w:r>
      <w:r w:rsidRPr="002F1BD4">
        <w:rPr>
          <w:rFonts w:ascii="Arial" w:hAnsi="Arial" w:cs="Arial"/>
          <w:szCs w:val="20"/>
        </w:rPr>
        <w:t>Department of Dentistry, Oral Pathology, State University of Paraiba, C</w:t>
      </w:r>
      <w:r w:rsidR="00D6364B">
        <w:rPr>
          <w:rFonts w:ascii="Arial" w:hAnsi="Arial" w:cs="Arial"/>
          <w:szCs w:val="20"/>
        </w:rPr>
        <w:t>ampina Grande, PB</w:t>
      </w:r>
      <w:r w:rsidRPr="002F1BD4">
        <w:rPr>
          <w:rFonts w:ascii="Arial" w:hAnsi="Arial" w:cs="Arial"/>
          <w:szCs w:val="20"/>
        </w:rPr>
        <w:t>, Brazil.</w:t>
      </w: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D6364B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  <w:vertAlign w:val="superscript"/>
        </w:rPr>
        <w:t>2</w:t>
      </w:r>
      <w:r w:rsidR="00D6364B">
        <w:rPr>
          <w:rFonts w:ascii="Arial" w:hAnsi="Arial" w:cs="Arial"/>
          <w:szCs w:val="20"/>
        </w:rPr>
        <w:t xml:space="preserve">PhD student of dentistry. </w:t>
      </w:r>
      <w:r w:rsidRPr="002F1BD4">
        <w:rPr>
          <w:rFonts w:ascii="Arial" w:hAnsi="Arial" w:cs="Arial"/>
          <w:szCs w:val="20"/>
        </w:rPr>
        <w:t xml:space="preserve">Department of Dentistry, Endodontics and Dental Materials, Bauru Dental School, University of São Paulo, </w:t>
      </w:r>
      <w:r w:rsidR="00D6364B">
        <w:rPr>
          <w:rFonts w:ascii="Arial" w:hAnsi="Arial" w:cs="Arial"/>
          <w:szCs w:val="20"/>
        </w:rPr>
        <w:t>Bauru, SP</w:t>
      </w:r>
      <w:r w:rsidRPr="00D6364B">
        <w:rPr>
          <w:rFonts w:ascii="Arial" w:hAnsi="Arial" w:cs="Arial"/>
          <w:szCs w:val="20"/>
        </w:rPr>
        <w:t>, Brazil.</w:t>
      </w:r>
    </w:p>
    <w:p w:rsidR="00301F58" w:rsidRPr="00D6364B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  <w:vertAlign w:val="superscript"/>
        </w:rPr>
        <w:t>3</w:t>
      </w:r>
      <w:r w:rsidR="00D6364B">
        <w:rPr>
          <w:rFonts w:ascii="Arial" w:hAnsi="Arial" w:cs="Arial"/>
          <w:szCs w:val="20"/>
        </w:rPr>
        <w:t>Ph</w:t>
      </w:r>
      <w:r w:rsidR="00D6364B">
        <w:rPr>
          <w:rFonts w:ascii="Arial" w:hAnsi="Arial" w:cs="Arial"/>
          <w:szCs w:val="20"/>
        </w:rPr>
        <w:t>D student of dentistry.</w:t>
      </w:r>
      <w:r w:rsidRPr="002F1BD4">
        <w:rPr>
          <w:rFonts w:ascii="Arial" w:hAnsi="Arial" w:cs="Arial"/>
          <w:szCs w:val="20"/>
        </w:rPr>
        <w:t xml:space="preserve"> Department of Periodontology, Federal University of Minas </w:t>
      </w:r>
      <w:proofErr w:type="spellStart"/>
      <w:r w:rsidRPr="002F1BD4">
        <w:rPr>
          <w:rFonts w:ascii="Arial" w:hAnsi="Arial" w:cs="Arial"/>
          <w:szCs w:val="20"/>
        </w:rPr>
        <w:t>Ger</w:t>
      </w:r>
      <w:r w:rsidR="00D6364B">
        <w:rPr>
          <w:rFonts w:ascii="Arial" w:hAnsi="Arial" w:cs="Arial"/>
          <w:szCs w:val="20"/>
        </w:rPr>
        <w:t>ais</w:t>
      </w:r>
      <w:proofErr w:type="spellEnd"/>
      <w:r w:rsidR="00D6364B">
        <w:rPr>
          <w:rFonts w:ascii="Arial" w:hAnsi="Arial" w:cs="Arial"/>
          <w:szCs w:val="20"/>
        </w:rPr>
        <w:t>, Belo Horizonte, MG, Brazil.</w:t>
      </w: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  <w:vertAlign w:val="superscript"/>
        </w:rPr>
        <w:t>4</w:t>
      </w:r>
      <w:r w:rsidRPr="002F1BD4">
        <w:rPr>
          <w:rFonts w:ascii="Arial" w:hAnsi="Arial" w:cs="Arial"/>
          <w:szCs w:val="20"/>
        </w:rPr>
        <w:t xml:space="preserve">Profesor of Pediatric Dentistry at Department of Dentistry, Oral Pathology, State University of Paraiba, </w:t>
      </w:r>
      <w:r w:rsidR="00D6364B">
        <w:rPr>
          <w:rFonts w:ascii="Arial" w:hAnsi="Arial" w:cs="Arial"/>
          <w:szCs w:val="20"/>
        </w:rPr>
        <w:t>Campina Grande, PB</w:t>
      </w:r>
      <w:r w:rsidRPr="002F1BD4">
        <w:rPr>
          <w:rFonts w:ascii="Arial" w:hAnsi="Arial" w:cs="Arial"/>
          <w:szCs w:val="20"/>
        </w:rPr>
        <w:t>, Brazil.</w:t>
      </w: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  <w:vertAlign w:val="superscript"/>
        </w:rPr>
        <w:t>5</w:t>
      </w:r>
      <w:r w:rsidRPr="002F1BD4">
        <w:rPr>
          <w:rFonts w:ascii="Arial" w:hAnsi="Arial" w:cs="Arial"/>
          <w:szCs w:val="20"/>
        </w:rPr>
        <w:t>Profesor of Oral Pathology at Department of Dentistry, Oral Patholog</w:t>
      </w:r>
      <w:r w:rsidR="00D6364B">
        <w:rPr>
          <w:rFonts w:ascii="Arial" w:hAnsi="Arial" w:cs="Arial"/>
          <w:szCs w:val="20"/>
        </w:rPr>
        <w:t>y, State University of Paraiba, Campina Grande, PB</w:t>
      </w:r>
      <w:r w:rsidRPr="002F1BD4">
        <w:rPr>
          <w:rFonts w:ascii="Arial" w:hAnsi="Arial" w:cs="Arial"/>
          <w:szCs w:val="20"/>
        </w:rPr>
        <w:t>, Brazil.</w:t>
      </w:r>
    </w:p>
    <w:p w:rsidR="00301F58" w:rsidRPr="002F1BD4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D6364B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D6364B">
        <w:rPr>
          <w:rFonts w:ascii="Arial" w:hAnsi="Arial" w:cs="Arial"/>
          <w:szCs w:val="20"/>
          <w:vertAlign w:val="superscript"/>
        </w:rPr>
        <w:t>6</w:t>
      </w:r>
      <w:r w:rsidRPr="00D6364B">
        <w:rPr>
          <w:rFonts w:ascii="Arial" w:hAnsi="Arial" w:cs="Arial"/>
          <w:szCs w:val="20"/>
        </w:rPr>
        <w:t xml:space="preserve">Profesor of Department of Dentistry, </w:t>
      </w:r>
      <w:proofErr w:type="spellStart"/>
      <w:r w:rsidRPr="00D6364B">
        <w:rPr>
          <w:rFonts w:ascii="Arial" w:hAnsi="Arial" w:cs="Arial"/>
          <w:szCs w:val="20"/>
        </w:rPr>
        <w:t>Universidade</w:t>
      </w:r>
      <w:proofErr w:type="spellEnd"/>
      <w:r w:rsidRPr="00D6364B">
        <w:rPr>
          <w:rFonts w:ascii="Arial" w:hAnsi="Arial" w:cs="Arial"/>
          <w:szCs w:val="20"/>
        </w:rPr>
        <w:t xml:space="preserve"> Federal dos</w:t>
      </w:r>
      <w:r w:rsidR="00D6364B" w:rsidRPr="00D6364B">
        <w:rPr>
          <w:rFonts w:ascii="Arial" w:hAnsi="Arial" w:cs="Arial"/>
          <w:szCs w:val="20"/>
        </w:rPr>
        <w:t xml:space="preserve"> Vales do Jequitinhonha e </w:t>
      </w:r>
      <w:proofErr w:type="spellStart"/>
      <w:r w:rsidR="00D6364B" w:rsidRPr="00D6364B">
        <w:rPr>
          <w:rFonts w:ascii="Arial" w:hAnsi="Arial" w:cs="Arial"/>
          <w:szCs w:val="20"/>
        </w:rPr>
        <w:t>Mucuri</w:t>
      </w:r>
      <w:proofErr w:type="spellEnd"/>
      <w:r w:rsidR="00D6364B" w:rsidRPr="00D6364B">
        <w:rPr>
          <w:rFonts w:ascii="Arial" w:hAnsi="Arial" w:cs="Arial"/>
          <w:szCs w:val="20"/>
        </w:rPr>
        <w:t>, Diamantina, MG</w:t>
      </w:r>
      <w:r w:rsidRPr="00D6364B">
        <w:rPr>
          <w:rFonts w:ascii="Arial" w:hAnsi="Arial" w:cs="Arial"/>
          <w:szCs w:val="20"/>
        </w:rPr>
        <w:t>, Brazil.</w:t>
      </w:r>
    </w:p>
    <w:p w:rsidR="00301F58" w:rsidRPr="00D6364B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301F58" w:rsidRPr="00D6364B" w:rsidRDefault="00301F58" w:rsidP="00D6364B">
      <w:pPr>
        <w:spacing w:after="0"/>
        <w:jc w:val="both"/>
        <w:rPr>
          <w:rFonts w:ascii="Arial" w:hAnsi="Arial" w:cs="Arial"/>
          <w:szCs w:val="20"/>
        </w:rPr>
      </w:pPr>
      <w:r w:rsidRPr="00D6364B">
        <w:rPr>
          <w:rFonts w:ascii="Arial" w:hAnsi="Arial" w:cs="Arial"/>
          <w:szCs w:val="20"/>
          <w:vertAlign w:val="superscript"/>
        </w:rPr>
        <w:t>7</w:t>
      </w:r>
      <w:r w:rsidRPr="00D6364B">
        <w:rPr>
          <w:rFonts w:ascii="Arial" w:hAnsi="Arial" w:cs="Arial"/>
          <w:szCs w:val="20"/>
        </w:rPr>
        <w:t xml:space="preserve">Professor Doctor of Undergraduate Program in Dentistry, </w:t>
      </w:r>
      <w:proofErr w:type="spellStart"/>
      <w:r w:rsidRPr="00D6364B">
        <w:rPr>
          <w:rFonts w:ascii="Arial" w:hAnsi="Arial" w:cs="Arial"/>
          <w:szCs w:val="20"/>
        </w:rPr>
        <w:t>Universidade</w:t>
      </w:r>
      <w:proofErr w:type="spellEnd"/>
      <w:r w:rsidRPr="00D6364B">
        <w:rPr>
          <w:rFonts w:ascii="Arial" w:hAnsi="Arial" w:cs="Arial"/>
          <w:szCs w:val="20"/>
        </w:rPr>
        <w:t xml:space="preserve"> Federal de Pernambuco, Recife, P</w:t>
      </w:r>
      <w:r w:rsidR="00D6364B">
        <w:rPr>
          <w:rFonts w:ascii="Arial" w:hAnsi="Arial" w:cs="Arial"/>
          <w:szCs w:val="20"/>
        </w:rPr>
        <w:t>E</w:t>
      </w:r>
      <w:r w:rsidRPr="00D6364B">
        <w:rPr>
          <w:rFonts w:ascii="Arial" w:hAnsi="Arial" w:cs="Arial"/>
          <w:szCs w:val="20"/>
        </w:rPr>
        <w:t>, Brazil.</w:t>
      </w:r>
    </w:p>
    <w:p w:rsidR="00301F58" w:rsidRDefault="00301F58" w:rsidP="00D6364B">
      <w:pPr>
        <w:spacing w:after="0"/>
        <w:jc w:val="both"/>
        <w:rPr>
          <w:rFonts w:ascii="Arial" w:hAnsi="Arial" w:cs="Arial"/>
          <w:szCs w:val="20"/>
        </w:rPr>
      </w:pPr>
    </w:p>
    <w:p w:rsidR="0058255E" w:rsidRPr="00D6364B" w:rsidRDefault="0058255E" w:rsidP="00D6364B">
      <w:pPr>
        <w:spacing w:after="0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8031C5" w:rsidRPr="002F1BD4" w:rsidRDefault="008031C5" w:rsidP="00D6364B">
      <w:pPr>
        <w:rPr>
          <w:rFonts w:ascii="Arial" w:hAnsi="Arial" w:cs="Arial"/>
          <w:szCs w:val="20"/>
        </w:rPr>
      </w:pPr>
      <w:r w:rsidRPr="002F1BD4">
        <w:rPr>
          <w:rFonts w:ascii="Arial" w:hAnsi="Arial" w:cs="Arial"/>
          <w:b/>
          <w:szCs w:val="20"/>
        </w:rPr>
        <w:t xml:space="preserve">*Corresponding Author: </w:t>
      </w:r>
      <w:r w:rsidRPr="002F1BD4">
        <w:rPr>
          <w:rFonts w:ascii="Arial" w:hAnsi="Arial" w:cs="Arial"/>
          <w:szCs w:val="20"/>
        </w:rPr>
        <w:t>Rafael Menezes Silva</w:t>
      </w:r>
    </w:p>
    <w:p w:rsidR="008031C5" w:rsidRPr="002F1BD4" w:rsidRDefault="008031C5" w:rsidP="00D6364B">
      <w:pPr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</w:rPr>
        <w:t>Department of Dentistry, Endodontics and Dental Materials</w:t>
      </w:r>
    </w:p>
    <w:p w:rsidR="008031C5" w:rsidRPr="002F1BD4" w:rsidRDefault="008031C5" w:rsidP="00D6364B">
      <w:pPr>
        <w:rPr>
          <w:rFonts w:ascii="Arial" w:hAnsi="Arial" w:cs="Arial"/>
          <w:szCs w:val="20"/>
        </w:rPr>
      </w:pPr>
      <w:r w:rsidRPr="002F1BD4">
        <w:rPr>
          <w:rFonts w:ascii="Arial" w:hAnsi="Arial" w:cs="Arial"/>
          <w:szCs w:val="20"/>
        </w:rPr>
        <w:t xml:space="preserve">Bauru Dental School, University of São Paulo, </w:t>
      </w:r>
    </w:p>
    <w:p w:rsidR="008031C5" w:rsidRPr="002F1BD4" w:rsidRDefault="008031C5" w:rsidP="00D6364B">
      <w:pPr>
        <w:rPr>
          <w:rFonts w:ascii="Arial" w:hAnsi="Arial" w:cs="Arial"/>
          <w:szCs w:val="20"/>
          <w:lang w:val="pt-BR"/>
        </w:rPr>
      </w:pPr>
      <w:r w:rsidRPr="002F1BD4">
        <w:rPr>
          <w:rFonts w:ascii="Arial" w:hAnsi="Arial" w:cs="Arial"/>
          <w:szCs w:val="20"/>
          <w:lang w:val="pt-BR"/>
        </w:rPr>
        <w:t xml:space="preserve">Al. Octávio Pinheiro </w:t>
      </w:r>
      <w:proofErr w:type="spellStart"/>
      <w:r w:rsidRPr="002F1BD4">
        <w:rPr>
          <w:rFonts w:ascii="Arial" w:hAnsi="Arial" w:cs="Arial"/>
          <w:szCs w:val="20"/>
          <w:lang w:val="pt-BR"/>
        </w:rPr>
        <w:t>Brisola</w:t>
      </w:r>
      <w:proofErr w:type="spellEnd"/>
      <w:r w:rsidRPr="002F1BD4">
        <w:rPr>
          <w:rFonts w:ascii="Arial" w:hAnsi="Arial" w:cs="Arial"/>
          <w:szCs w:val="20"/>
          <w:lang w:val="pt-BR"/>
        </w:rPr>
        <w:t xml:space="preserve">, 9-75, CEP 17012-901, Bauru/São Paulo, </w:t>
      </w:r>
      <w:proofErr w:type="spellStart"/>
      <w:r w:rsidRPr="002F1BD4">
        <w:rPr>
          <w:rFonts w:ascii="Arial" w:hAnsi="Arial" w:cs="Arial"/>
          <w:szCs w:val="20"/>
          <w:lang w:val="pt-BR"/>
        </w:rPr>
        <w:t>Brazil</w:t>
      </w:r>
      <w:proofErr w:type="spellEnd"/>
      <w:r w:rsidRPr="002F1BD4">
        <w:rPr>
          <w:rFonts w:ascii="Arial" w:hAnsi="Arial" w:cs="Arial"/>
          <w:szCs w:val="20"/>
          <w:lang w:val="pt-BR"/>
        </w:rPr>
        <w:t xml:space="preserve"> </w:t>
      </w:r>
    </w:p>
    <w:p w:rsidR="008031C5" w:rsidRPr="002F1BD4" w:rsidRDefault="008031C5" w:rsidP="00D6364B">
      <w:pPr>
        <w:rPr>
          <w:rFonts w:ascii="Arial" w:hAnsi="Arial" w:cs="Arial"/>
          <w:szCs w:val="20"/>
          <w:lang w:val="pt-BR"/>
        </w:rPr>
      </w:pPr>
      <w:r w:rsidRPr="002F1BD4">
        <w:rPr>
          <w:rFonts w:ascii="Arial" w:hAnsi="Arial" w:cs="Arial"/>
          <w:szCs w:val="20"/>
          <w:lang w:val="pt-BR"/>
        </w:rPr>
        <w:t xml:space="preserve">Telefone: +55 14 3235 8000 </w:t>
      </w:r>
    </w:p>
    <w:p w:rsidR="00041838" w:rsidRPr="002F1BD4" w:rsidRDefault="008031C5" w:rsidP="00D6364B">
      <w:pPr>
        <w:rPr>
          <w:rFonts w:ascii="Arial" w:hAnsi="Arial" w:cs="Arial"/>
          <w:szCs w:val="20"/>
          <w:lang w:val="pt-BR"/>
        </w:rPr>
      </w:pPr>
      <w:r w:rsidRPr="002F1BD4">
        <w:rPr>
          <w:rFonts w:ascii="Arial" w:hAnsi="Arial" w:cs="Arial"/>
          <w:szCs w:val="20"/>
          <w:lang w:val="pt-BR"/>
        </w:rPr>
        <w:t>rafa18ms@hotmail.com</w:t>
      </w:r>
    </w:p>
    <w:sectPr w:rsidR="00041838" w:rsidRPr="002F1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Arial Unicode MS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8"/>
    <w:rsid w:val="00165276"/>
    <w:rsid w:val="002F1BD4"/>
    <w:rsid w:val="00301F58"/>
    <w:rsid w:val="004E269B"/>
    <w:rsid w:val="0058255E"/>
    <w:rsid w:val="008031C5"/>
    <w:rsid w:val="00D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B43B-7DF3-420C-9443-EC01824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58"/>
    <w:pPr>
      <w:spacing w:after="200" w:line="276" w:lineRule="auto"/>
    </w:pPr>
    <w:rPr>
      <w:rFonts w:ascii="Calibri" w:eastAsia="Times New Roman" w:hAnsi="Calibri" w:cs="DokChamp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1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301F58"/>
  </w:style>
  <w:style w:type="paragraph" w:customStyle="1" w:styleId="ecxdefault">
    <w:name w:val="ecxdefault"/>
    <w:basedOn w:val="Normal"/>
    <w:rsid w:val="00301F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4</cp:revision>
  <dcterms:created xsi:type="dcterms:W3CDTF">2016-12-17T12:10:00Z</dcterms:created>
  <dcterms:modified xsi:type="dcterms:W3CDTF">2017-04-03T15:33:00Z</dcterms:modified>
</cp:coreProperties>
</file>